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3"/>
      </w:tblGrid>
      <w:tr w:rsidR="006A1967" w:rsidRPr="004939F7" w:rsidTr="006A1967">
        <w:tc>
          <w:tcPr>
            <w:tcW w:w="3479" w:type="dxa"/>
          </w:tcPr>
          <w:p w:rsidR="006A1967" w:rsidRPr="004939F7" w:rsidRDefault="007F2EB8" w:rsidP="006A19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1</w:t>
            </w:r>
          </w:p>
        </w:tc>
      </w:tr>
      <w:tr w:rsidR="006A1967" w:rsidRPr="004939F7" w:rsidTr="006A1967">
        <w:tc>
          <w:tcPr>
            <w:tcW w:w="3479" w:type="dxa"/>
          </w:tcPr>
          <w:p w:rsidR="006A1967" w:rsidRPr="004939F7" w:rsidRDefault="006A1967" w:rsidP="006A1967">
            <w:pPr>
              <w:rPr>
                <w:rFonts w:ascii="Times New Roman" w:hAnsi="Times New Roman" w:cs="Times New Roman"/>
              </w:rPr>
            </w:pPr>
            <w:r w:rsidRPr="004939F7">
              <w:rPr>
                <w:rFonts w:ascii="Times New Roman" w:hAnsi="Times New Roman" w:cs="Times New Roman"/>
              </w:rPr>
              <w:t>к постановлению</w:t>
            </w:r>
          </w:p>
        </w:tc>
      </w:tr>
      <w:tr w:rsidR="006A1967" w:rsidRPr="004939F7" w:rsidTr="006A1967">
        <w:tc>
          <w:tcPr>
            <w:tcW w:w="3479" w:type="dxa"/>
          </w:tcPr>
          <w:p w:rsidR="006A1967" w:rsidRPr="004939F7" w:rsidRDefault="006A1967" w:rsidP="006A1967">
            <w:pPr>
              <w:rPr>
                <w:rFonts w:ascii="Times New Roman" w:hAnsi="Times New Roman" w:cs="Times New Roman"/>
              </w:rPr>
            </w:pPr>
            <w:r w:rsidRPr="004939F7">
              <w:rPr>
                <w:rFonts w:ascii="Times New Roman" w:hAnsi="Times New Roman" w:cs="Times New Roman"/>
              </w:rPr>
              <w:t>Администрации ЗАТО Северск</w:t>
            </w:r>
          </w:p>
        </w:tc>
      </w:tr>
      <w:tr w:rsidR="006A1967" w:rsidRPr="004939F7" w:rsidTr="006A1967">
        <w:tc>
          <w:tcPr>
            <w:tcW w:w="3479" w:type="dxa"/>
          </w:tcPr>
          <w:p w:rsidR="006A1967" w:rsidRPr="004939F7" w:rsidRDefault="006A1967" w:rsidP="00D01B72">
            <w:pPr>
              <w:rPr>
                <w:rFonts w:ascii="Times New Roman" w:hAnsi="Times New Roman" w:cs="Times New Roman"/>
              </w:rPr>
            </w:pPr>
            <w:r w:rsidRPr="004939F7">
              <w:rPr>
                <w:rFonts w:ascii="Times New Roman" w:hAnsi="Times New Roman" w:cs="Times New Roman"/>
              </w:rPr>
              <w:t>от __</w:t>
            </w:r>
            <w:r w:rsidR="00D01B72">
              <w:rPr>
                <w:rFonts w:ascii="Times New Roman" w:hAnsi="Times New Roman" w:cs="Times New Roman"/>
              </w:rPr>
              <w:t>________</w:t>
            </w:r>
            <w:r w:rsidRPr="004939F7">
              <w:rPr>
                <w:rFonts w:ascii="Times New Roman" w:hAnsi="Times New Roman" w:cs="Times New Roman"/>
              </w:rPr>
              <w:t>__№___</w:t>
            </w:r>
            <w:r w:rsidR="00D01B72">
              <w:rPr>
                <w:rFonts w:ascii="Times New Roman" w:hAnsi="Times New Roman" w:cs="Times New Roman"/>
              </w:rPr>
              <w:t>___</w:t>
            </w:r>
            <w:r w:rsidRPr="004939F7">
              <w:rPr>
                <w:rFonts w:ascii="Times New Roman" w:hAnsi="Times New Roman" w:cs="Times New Roman"/>
              </w:rPr>
              <w:t>___</w:t>
            </w:r>
          </w:p>
        </w:tc>
      </w:tr>
      <w:tr w:rsidR="006A1967" w:rsidRPr="004939F7" w:rsidTr="006A1967">
        <w:tc>
          <w:tcPr>
            <w:tcW w:w="3479" w:type="dxa"/>
          </w:tcPr>
          <w:p w:rsidR="006A1967" w:rsidRPr="004939F7" w:rsidRDefault="006A1967" w:rsidP="006A1967">
            <w:pPr>
              <w:rPr>
                <w:rFonts w:ascii="Times New Roman" w:hAnsi="Times New Roman" w:cs="Times New Roman"/>
              </w:rPr>
            </w:pPr>
          </w:p>
        </w:tc>
      </w:tr>
      <w:tr w:rsidR="003D133D" w:rsidRPr="004939F7" w:rsidTr="006A1967">
        <w:tc>
          <w:tcPr>
            <w:tcW w:w="3479" w:type="dxa"/>
          </w:tcPr>
          <w:p w:rsidR="003D133D" w:rsidRPr="004939F7" w:rsidRDefault="003D133D" w:rsidP="003D133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D287D" w:rsidRPr="004939F7" w:rsidRDefault="009D287D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2349"/>
        <w:gridCol w:w="3883"/>
        <w:gridCol w:w="1701"/>
        <w:gridCol w:w="1985"/>
        <w:gridCol w:w="1701"/>
        <w:gridCol w:w="1545"/>
        <w:gridCol w:w="1545"/>
      </w:tblGrid>
      <w:tr w:rsidR="00C74579" w:rsidRPr="007F2EB8" w:rsidTr="007D6082">
        <w:trPr>
          <w:trHeight w:val="354"/>
        </w:trPr>
        <w:tc>
          <w:tcPr>
            <w:tcW w:w="2349" w:type="dxa"/>
            <w:vMerge w:val="restart"/>
            <w:hideMark/>
          </w:tcPr>
          <w:p w:rsidR="00C74579" w:rsidRPr="007F2EB8" w:rsidRDefault="00C74579" w:rsidP="00CC4B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7F2EB8">
              <w:rPr>
                <w:rFonts w:ascii="Times New Roman" w:hAnsi="Times New Roman" w:cs="Times New Roman"/>
              </w:rPr>
              <w:t xml:space="preserve">Объем финансирования Программы, всего, в </w:t>
            </w:r>
            <w:proofErr w:type="spellStart"/>
            <w:r w:rsidRPr="007F2EB8">
              <w:rPr>
                <w:rFonts w:ascii="Times New Roman" w:hAnsi="Times New Roman" w:cs="Times New Roman"/>
              </w:rPr>
              <w:t>т.ч</w:t>
            </w:r>
            <w:proofErr w:type="spellEnd"/>
            <w:r w:rsidRPr="007F2EB8">
              <w:rPr>
                <w:rFonts w:ascii="Times New Roman" w:hAnsi="Times New Roman" w:cs="Times New Roman"/>
              </w:rPr>
              <w:t>. по годам реализации Программы, тыс. руб.</w:t>
            </w:r>
          </w:p>
        </w:tc>
        <w:tc>
          <w:tcPr>
            <w:tcW w:w="3883" w:type="dxa"/>
            <w:hideMark/>
          </w:tcPr>
          <w:p w:rsidR="00C74579" w:rsidRPr="007F2EB8" w:rsidRDefault="00C74579" w:rsidP="00CC4BD6">
            <w:pPr>
              <w:rPr>
                <w:rFonts w:ascii="Times New Roman" w:hAnsi="Times New Roman" w:cs="Times New Roman"/>
              </w:rPr>
            </w:pPr>
            <w:r w:rsidRPr="007F2EB8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701" w:type="dxa"/>
            <w:hideMark/>
          </w:tcPr>
          <w:p w:rsidR="00C74579" w:rsidRPr="007F2EB8" w:rsidRDefault="00C74579" w:rsidP="00CC4BD6">
            <w:pPr>
              <w:jc w:val="center"/>
              <w:rPr>
                <w:rFonts w:ascii="Times New Roman" w:hAnsi="Times New Roman" w:cs="Times New Roman"/>
              </w:rPr>
            </w:pPr>
            <w:r w:rsidRPr="007F2EB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85" w:type="dxa"/>
            <w:hideMark/>
          </w:tcPr>
          <w:p w:rsidR="00C74579" w:rsidRPr="007F2EB8" w:rsidRDefault="00C74579" w:rsidP="00B70413">
            <w:pPr>
              <w:jc w:val="center"/>
              <w:rPr>
                <w:rFonts w:ascii="Times New Roman" w:hAnsi="Times New Roman" w:cs="Times New Roman"/>
              </w:rPr>
            </w:pPr>
            <w:r w:rsidRPr="007F2EB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7F2EB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hideMark/>
          </w:tcPr>
          <w:p w:rsidR="00C74579" w:rsidRPr="007F2EB8" w:rsidRDefault="00C74579" w:rsidP="00B70413">
            <w:pPr>
              <w:jc w:val="center"/>
              <w:rPr>
                <w:rFonts w:ascii="Times New Roman" w:hAnsi="Times New Roman" w:cs="Times New Roman"/>
              </w:rPr>
            </w:pPr>
            <w:r w:rsidRPr="007F2EB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7F2EB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45" w:type="dxa"/>
            <w:hideMark/>
          </w:tcPr>
          <w:p w:rsidR="00C74579" w:rsidRPr="007F2EB8" w:rsidRDefault="00C74579" w:rsidP="00B70413">
            <w:pPr>
              <w:jc w:val="center"/>
              <w:rPr>
                <w:rFonts w:ascii="Times New Roman" w:hAnsi="Times New Roman" w:cs="Times New Roman"/>
              </w:rPr>
            </w:pPr>
            <w:r w:rsidRPr="007F2EB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7F2EB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45" w:type="dxa"/>
          </w:tcPr>
          <w:p w:rsidR="00C74579" w:rsidRPr="007F2EB8" w:rsidRDefault="00C74579" w:rsidP="00C745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 (прогнозный период)</w:t>
            </w:r>
          </w:p>
        </w:tc>
      </w:tr>
      <w:tr w:rsidR="00C74579" w:rsidRPr="00872D5F" w:rsidTr="00AB56D7">
        <w:trPr>
          <w:trHeight w:val="630"/>
        </w:trPr>
        <w:tc>
          <w:tcPr>
            <w:tcW w:w="2349" w:type="dxa"/>
            <w:vMerge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3" w:type="dxa"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  <w:r w:rsidRPr="007F2EB8">
              <w:rPr>
                <w:rFonts w:ascii="Times New Roman" w:hAnsi="Times New Roman" w:cs="Times New Roman"/>
              </w:rPr>
              <w:t xml:space="preserve">Местный бюджет </w:t>
            </w:r>
            <w:r w:rsidRPr="007F2EB8">
              <w:rPr>
                <w:rFonts w:ascii="Times New Roman" w:hAnsi="Times New Roman" w:cs="Times New Roman"/>
              </w:rPr>
              <w:br/>
              <w:t>(потребность (прогноз)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911 967,96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294 654,83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275 231,06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C74579">
            <w:pPr>
              <w:jc w:val="right"/>
            </w:pPr>
            <w:r>
              <w:t>345 046,07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Default="00C74579" w:rsidP="008A1011">
            <w:pPr>
              <w:jc w:val="right"/>
            </w:pPr>
            <w:r>
              <w:t>269 928,14</w:t>
            </w:r>
          </w:p>
        </w:tc>
      </w:tr>
      <w:tr w:rsidR="00C74579" w:rsidRPr="00077345" w:rsidTr="00122AB6">
        <w:trPr>
          <w:trHeight w:val="315"/>
        </w:trPr>
        <w:tc>
          <w:tcPr>
            <w:tcW w:w="2349" w:type="dxa"/>
            <w:vMerge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3" w:type="dxa"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  <w:r w:rsidRPr="007F2EB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603 794,98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245 418,93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185 663,48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172 712,57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Default="00C74579" w:rsidP="008A1011">
            <w:pPr>
              <w:jc w:val="right"/>
            </w:pPr>
            <w:r>
              <w:t>0,00</w:t>
            </w:r>
          </w:p>
        </w:tc>
      </w:tr>
      <w:tr w:rsidR="00C74579" w:rsidRPr="00ED2413" w:rsidTr="002673EC">
        <w:trPr>
          <w:trHeight w:val="315"/>
        </w:trPr>
        <w:tc>
          <w:tcPr>
            <w:tcW w:w="2349" w:type="dxa"/>
            <w:vMerge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3" w:type="dxa"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  <w:r w:rsidRPr="007F2EB8">
              <w:rPr>
                <w:rFonts w:ascii="Times New Roman" w:hAnsi="Times New Roman" w:cs="Times New Roman"/>
              </w:rPr>
              <w:t>Другие источники: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Default="00C74579" w:rsidP="008A1011">
            <w:pPr>
              <w:jc w:val="right"/>
            </w:pPr>
          </w:p>
        </w:tc>
      </w:tr>
      <w:tr w:rsidR="00C74579" w:rsidRPr="00ED2413" w:rsidTr="009816F7">
        <w:trPr>
          <w:trHeight w:val="630"/>
        </w:trPr>
        <w:tc>
          <w:tcPr>
            <w:tcW w:w="2349" w:type="dxa"/>
            <w:vMerge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3" w:type="dxa"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  <w:r w:rsidRPr="007F2EB8">
              <w:rPr>
                <w:rFonts w:ascii="Times New Roman" w:hAnsi="Times New Roman" w:cs="Times New Roman"/>
              </w:rPr>
              <w:t xml:space="preserve">федеральный бюджет </w:t>
            </w:r>
            <w:r w:rsidRPr="007F2EB8">
              <w:rPr>
                <w:rFonts w:ascii="Times New Roman" w:hAnsi="Times New Roman" w:cs="Times New Roman"/>
              </w:rPr>
              <w:br/>
              <w:t>(потребность (прогноз)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Default="00C74579" w:rsidP="008A1011">
            <w:pPr>
              <w:jc w:val="right"/>
            </w:pPr>
            <w:r>
              <w:t>0,00</w:t>
            </w:r>
          </w:p>
        </w:tc>
      </w:tr>
      <w:tr w:rsidR="00C74579" w:rsidRPr="00ED2413" w:rsidTr="00534FAC">
        <w:trPr>
          <w:trHeight w:val="630"/>
        </w:trPr>
        <w:tc>
          <w:tcPr>
            <w:tcW w:w="2349" w:type="dxa"/>
            <w:vMerge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3" w:type="dxa"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  <w:r w:rsidRPr="007F2EB8">
              <w:rPr>
                <w:rFonts w:ascii="Times New Roman" w:hAnsi="Times New Roman" w:cs="Times New Roman"/>
              </w:rPr>
              <w:t xml:space="preserve">федеральный бюджет </w:t>
            </w:r>
            <w:r w:rsidRPr="007F2EB8">
              <w:rPr>
                <w:rFonts w:ascii="Times New Roman" w:hAnsi="Times New Roman" w:cs="Times New Roman"/>
              </w:rPr>
              <w:br/>
              <w:t>(по согласованию (прогноз)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Default="00C74579" w:rsidP="008A1011">
            <w:pPr>
              <w:jc w:val="right"/>
            </w:pPr>
            <w:r>
              <w:t>0,00</w:t>
            </w:r>
          </w:p>
        </w:tc>
      </w:tr>
      <w:tr w:rsidR="00C74579" w:rsidRPr="00077345" w:rsidTr="0092471C">
        <w:trPr>
          <w:trHeight w:val="630"/>
        </w:trPr>
        <w:tc>
          <w:tcPr>
            <w:tcW w:w="2349" w:type="dxa"/>
            <w:vMerge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3" w:type="dxa"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  <w:r w:rsidRPr="007F2EB8">
              <w:rPr>
                <w:rFonts w:ascii="Times New Roman" w:hAnsi="Times New Roman" w:cs="Times New Roman"/>
              </w:rPr>
              <w:t xml:space="preserve">бюджет Томской области </w:t>
            </w:r>
            <w:r w:rsidRPr="007F2EB8">
              <w:rPr>
                <w:rFonts w:ascii="Times New Roman" w:hAnsi="Times New Roman" w:cs="Times New Roman"/>
              </w:rPr>
              <w:br/>
              <w:t>(потребность (прогноз)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25 363,46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15 063,30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5 050,09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5 250,07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Default="00C74579" w:rsidP="008A1011">
            <w:pPr>
              <w:jc w:val="right"/>
            </w:pPr>
            <w:r>
              <w:t>5 280,07</w:t>
            </w:r>
          </w:p>
        </w:tc>
      </w:tr>
      <w:tr w:rsidR="00C74579" w:rsidRPr="00077345" w:rsidTr="002658B8">
        <w:trPr>
          <w:trHeight w:val="630"/>
        </w:trPr>
        <w:tc>
          <w:tcPr>
            <w:tcW w:w="2349" w:type="dxa"/>
            <w:vMerge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3" w:type="dxa"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  <w:r w:rsidRPr="007F2EB8">
              <w:rPr>
                <w:rFonts w:ascii="Times New Roman" w:hAnsi="Times New Roman" w:cs="Times New Roman"/>
              </w:rPr>
              <w:t xml:space="preserve">бюджет Томской области </w:t>
            </w:r>
            <w:r w:rsidRPr="007F2EB8">
              <w:rPr>
                <w:rFonts w:ascii="Times New Roman" w:hAnsi="Times New Roman" w:cs="Times New Roman"/>
              </w:rPr>
              <w:br/>
              <w:t>(по согласованию (прогноз)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19 403,40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13 198,00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3 102,70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3 102,70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Default="00C74579" w:rsidP="008A1011">
            <w:pPr>
              <w:jc w:val="right"/>
            </w:pPr>
            <w:r>
              <w:t>0,00</w:t>
            </w:r>
          </w:p>
        </w:tc>
      </w:tr>
      <w:tr w:rsidR="00C74579" w:rsidRPr="00077345" w:rsidTr="00940D07">
        <w:trPr>
          <w:trHeight w:val="630"/>
        </w:trPr>
        <w:tc>
          <w:tcPr>
            <w:tcW w:w="2349" w:type="dxa"/>
            <w:vMerge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3" w:type="dxa"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  <w:r w:rsidRPr="007F2EB8">
              <w:rPr>
                <w:rFonts w:ascii="Times New Roman" w:hAnsi="Times New Roman" w:cs="Times New Roman"/>
              </w:rPr>
              <w:t xml:space="preserve">внебюджетные источники </w:t>
            </w:r>
            <w:r w:rsidRPr="007F2EB8">
              <w:rPr>
                <w:rFonts w:ascii="Times New Roman" w:hAnsi="Times New Roman" w:cs="Times New Roman"/>
              </w:rPr>
              <w:br/>
              <w:t>(по согласованию (прогноз)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Default="00C74579" w:rsidP="008A1011">
            <w:pPr>
              <w:jc w:val="right"/>
            </w:pPr>
            <w:r>
              <w:t>0,00</w:t>
            </w:r>
          </w:p>
        </w:tc>
      </w:tr>
      <w:tr w:rsidR="00C74579" w:rsidRPr="00077345" w:rsidTr="00D80B02">
        <w:trPr>
          <w:trHeight w:val="315"/>
        </w:trPr>
        <w:tc>
          <w:tcPr>
            <w:tcW w:w="2349" w:type="dxa"/>
            <w:vMerge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83" w:type="dxa"/>
            <w:hideMark/>
          </w:tcPr>
          <w:p w:rsidR="00C74579" w:rsidRPr="007F2EB8" w:rsidRDefault="00C74579" w:rsidP="008A1011">
            <w:pPr>
              <w:rPr>
                <w:rFonts w:ascii="Times New Roman" w:hAnsi="Times New Roman" w:cs="Times New Roman"/>
              </w:rPr>
            </w:pPr>
            <w:r w:rsidRPr="007F2EB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623 198,38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258 616,93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8A1011">
            <w:pPr>
              <w:jc w:val="right"/>
            </w:pPr>
            <w:r>
              <w:t>188 766,18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Default="00C74579" w:rsidP="00C74579">
            <w:pPr>
              <w:jc w:val="right"/>
            </w:pPr>
            <w:r>
              <w:t>175 815,27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Default="00C74579" w:rsidP="008A1011">
            <w:pPr>
              <w:jc w:val="right"/>
            </w:pPr>
            <w:r>
              <w:t>0,00»;</w:t>
            </w:r>
          </w:p>
        </w:tc>
      </w:tr>
    </w:tbl>
    <w:tbl>
      <w:tblPr>
        <w:tblW w:w="147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9"/>
        <w:gridCol w:w="3544"/>
        <w:gridCol w:w="1276"/>
        <w:gridCol w:w="1276"/>
        <w:gridCol w:w="1275"/>
        <w:gridCol w:w="1716"/>
        <w:gridCol w:w="1716"/>
      </w:tblGrid>
      <w:tr w:rsidR="00C74579" w:rsidRPr="008838DE" w:rsidTr="00976780">
        <w:trPr>
          <w:trHeight w:val="379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8838DE">
              <w:rPr>
                <w:rFonts w:ascii="Times New Roman" w:eastAsia="Times New Roman" w:hAnsi="Times New Roman" w:cs="Times New Roman"/>
                <w:szCs w:val="24"/>
              </w:rPr>
              <w:t>Целевые показатели (индикаторы) результативности Программы и их значения (по годам реализации)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38DE">
              <w:rPr>
                <w:rFonts w:ascii="Times New Roman" w:eastAsia="Times New Roman" w:hAnsi="Times New Roman" w:cs="Times New Roman"/>
                <w:szCs w:val="24"/>
              </w:rPr>
              <w:t xml:space="preserve">Показатели </w:t>
            </w:r>
            <w:proofErr w:type="gramStart"/>
            <w:r w:rsidRPr="008838DE">
              <w:rPr>
                <w:rFonts w:ascii="Times New Roman" w:eastAsia="Times New Roman" w:hAnsi="Times New Roman" w:cs="Times New Roman"/>
                <w:szCs w:val="24"/>
              </w:rPr>
              <w:t>цели,</w:t>
            </w:r>
            <w:r w:rsidRPr="008838DE">
              <w:rPr>
                <w:rFonts w:ascii="Times New Roman" w:eastAsia="Times New Roman" w:hAnsi="Times New Roman" w:cs="Times New Roman"/>
                <w:szCs w:val="24"/>
              </w:rPr>
              <w:br/>
              <w:t>единица</w:t>
            </w:r>
            <w:proofErr w:type="gramEnd"/>
            <w:r w:rsidRPr="008838DE">
              <w:rPr>
                <w:rFonts w:ascii="Times New Roman" w:eastAsia="Times New Roman" w:hAnsi="Times New Roman" w:cs="Times New Roman"/>
                <w:szCs w:val="24"/>
              </w:rPr>
              <w:t xml:space="preserve"> измерения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38DE">
              <w:rPr>
                <w:rFonts w:ascii="Times New Roman" w:eastAsia="Times New Roman" w:hAnsi="Times New Roman" w:cs="Times New Roman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</w:rPr>
              <w:t>4</w:t>
            </w:r>
            <w:r w:rsidRPr="008838DE">
              <w:rPr>
                <w:rFonts w:ascii="Times New Roman" w:eastAsia="Times New Roman" w:hAnsi="Times New Roman" w:cs="Times New Roman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38DE">
              <w:rPr>
                <w:rFonts w:ascii="Times New Roman" w:eastAsia="Times New Roman" w:hAnsi="Times New Roman" w:cs="Times New Roman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</w:rPr>
              <w:t>5</w:t>
            </w:r>
            <w:r w:rsidRPr="008838DE">
              <w:rPr>
                <w:rFonts w:ascii="Times New Roman" w:eastAsia="Times New Roman" w:hAnsi="Times New Roman" w:cs="Times New Roman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38DE">
              <w:rPr>
                <w:rFonts w:ascii="Times New Roman" w:eastAsia="Times New Roman" w:hAnsi="Times New Roman" w:cs="Times New Roman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</w:rPr>
              <w:t>6</w:t>
            </w:r>
            <w:r w:rsidRPr="008838DE">
              <w:rPr>
                <w:rFonts w:ascii="Times New Roman" w:eastAsia="Times New Roman" w:hAnsi="Times New Roman" w:cs="Times New Roman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38DE">
              <w:rPr>
                <w:rFonts w:ascii="Times New Roman" w:eastAsia="Times New Roman" w:hAnsi="Times New Roman" w:cs="Times New Roman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</w:rPr>
              <w:t>7</w:t>
            </w:r>
            <w:r w:rsidRPr="008838DE">
              <w:rPr>
                <w:rFonts w:ascii="Times New Roman" w:eastAsia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Pr="008838DE" w:rsidRDefault="00C74579" w:rsidP="00C74579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2028 год (прогнозный период)</w:t>
            </w:r>
          </w:p>
        </w:tc>
      </w:tr>
      <w:tr w:rsidR="00C74579" w:rsidRPr="008838DE" w:rsidTr="00553491">
        <w:trPr>
          <w:trHeight w:val="416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579" w:rsidRPr="008838DE" w:rsidRDefault="00C74579" w:rsidP="009F25A8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8838DE">
              <w:rPr>
                <w:rFonts w:ascii="Times New Roman" w:eastAsia="Times New Roman" w:hAnsi="Times New Roman" w:cs="Times New Roman"/>
                <w:szCs w:val="24"/>
              </w:rPr>
              <w:t xml:space="preserve">1. Количество выданных за год предписаний надзорных </w:t>
            </w:r>
            <w:r w:rsidRPr="008838DE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органов, направленных на улучшение санитарного состояния </w:t>
            </w:r>
            <w:proofErr w:type="spellStart"/>
            <w:r w:rsidRPr="008838DE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8838DE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38DE">
              <w:rPr>
                <w:rFonts w:ascii="Times New Roman" w:eastAsia="Times New Roman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3</w:t>
            </w:r>
            <w:bookmarkStart w:id="0" w:name="_GoBack"/>
            <w:bookmarkEnd w:id="0"/>
          </w:p>
        </w:tc>
      </w:tr>
      <w:tr w:rsidR="00C74579" w:rsidRPr="008838DE" w:rsidTr="00BC4F13">
        <w:trPr>
          <w:trHeight w:val="1128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579" w:rsidRPr="008838DE" w:rsidRDefault="00C74579" w:rsidP="009F25A8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8838DE">
              <w:rPr>
                <w:rFonts w:ascii="Times New Roman" w:eastAsia="Times New Roman" w:hAnsi="Times New Roman" w:cs="Times New Roman"/>
                <w:szCs w:val="24"/>
              </w:rPr>
              <w:t xml:space="preserve">2. Количество обращений жителей города в ландшафтную комиссию с целью сноса и формовочной обрезки деревьев на территории </w:t>
            </w:r>
            <w:proofErr w:type="spellStart"/>
            <w:r w:rsidRPr="008838DE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8838DE">
              <w:rPr>
                <w:rFonts w:ascii="Times New Roman" w:eastAsia="Times New Roman" w:hAnsi="Times New Roman" w:cs="Times New Roman"/>
                <w:szCs w:val="24"/>
              </w:rPr>
              <w:t>, ед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38DE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440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400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400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400</w:t>
            </w:r>
          </w:p>
        </w:tc>
      </w:tr>
      <w:tr w:rsidR="00C74579" w:rsidRPr="008838DE" w:rsidTr="000F4666">
        <w:trPr>
          <w:trHeight w:val="130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579" w:rsidRPr="008838DE" w:rsidRDefault="00C74579" w:rsidP="009F25A8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8838DE">
              <w:rPr>
                <w:rFonts w:ascii="Times New Roman" w:eastAsia="Times New Roman" w:hAnsi="Times New Roman" w:cs="Times New Roman"/>
                <w:szCs w:val="24"/>
              </w:rPr>
              <w:t xml:space="preserve">3. Доля объектов с обновленными элементами благоустройства относительно общего количества объектов, подлежащих обновлению (нарастающим итогом), </w:t>
            </w:r>
            <w:proofErr w:type="spellStart"/>
            <w:r w:rsidRPr="008838DE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38DE">
              <w:rPr>
                <w:rFonts w:ascii="Times New Roman" w:eastAsia="Times New Roman" w:hAnsi="Times New Roman" w:cs="Times New Roman"/>
                <w:szCs w:val="24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33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33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</w:tr>
      <w:tr w:rsidR="00C74579" w:rsidRPr="008838DE" w:rsidTr="00E614B2">
        <w:trPr>
          <w:trHeight w:val="1414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579" w:rsidRPr="008838DE" w:rsidRDefault="00C74579" w:rsidP="009F25A8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8838DE">
              <w:rPr>
                <w:rFonts w:ascii="Times New Roman" w:eastAsia="Times New Roman" w:hAnsi="Times New Roman" w:cs="Times New Roman"/>
                <w:szCs w:val="24"/>
              </w:rPr>
              <w:t xml:space="preserve">4. Доля жителей, удовлетворенных благоустройством </w:t>
            </w:r>
            <w:proofErr w:type="spellStart"/>
            <w:r w:rsidRPr="008838DE">
              <w:rPr>
                <w:rFonts w:ascii="Times New Roman" w:eastAsia="Times New Roman" w:hAnsi="Times New Roman" w:cs="Times New Roman"/>
                <w:szCs w:val="24"/>
              </w:rPr>
              <w:t>г.Северска</w:t>
            </w:r>
            <w:proofErr w:type="spellEnd"/>
            <w:r w:rsidRPr="008838DE">
              <w:rPr>
                <w:rFonts w:ascii="Times New Roman" w:eastAsia="Times New Roman" w:hAnsi="Times New Roman" w:cs="Times New Roman"/>
                <w:szCs w:val="24"/>
              </w:rPr>
              <w:t xml:space="preserve">, от числа участников онлайн-опросов на официальных </w:t>
            </w:r>
            <w:proofErr w:type="spellStart"/>
            <w:proofErr w:type="gramStart"/>
            <w:r w:rsidRPr="008838DE">
              <w:rPr>
                <w:rFonts w:ascii="Times New Roman" w:eastAsia="Times New Roman" w:hAnsi="Times New Roman" w:cs="Times New Roman"/>
                <w:szCs w:val="24"/>
              </w:rPr>
              <w:t>интернет-ресурсах</w:t>
            </w:r>
            <w:proofErr w:type="spellEnd"/>
            <w:proofErr w:type="gramEnd"/>
            <w:r w:rsidRPr="008838DE">
              <w:rPr>
                <w:rFonts w:ascii="Times New Roman" w:eastAsia="Times New Roman" w:hAnsi="Times New Roman" w:cs="Times New Roman"/>
                <w:szCs w:val="24"/>
              </w:rPr>
              <w:t xml:space="preserve"> ЗАТО Северск, </w:t>
            </w:r>
            <w:proofErr w:type="spellStart"/>
            <w:r w:rsidRPr="008838DE">
              <w:rPr>
                <w:rFonts w:ascii="Times New Roman" w:eastAsia="Times New Roman" w:hAnsi="Times New Roman" w:cs="Times New Roman"/>
                <w:szCs w:val="24"/>
              </w:rPr>
              <w:t>проц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65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65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579" w:rsidRPr="008838DE" w:rsidRDefault="00C74579" w:rsidP="009F25A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0</w:t>
            </w:r>
          </w:p>
        </w:tc>
      </w:tr>
    </w:tbl>
    <w:p w:rsidR="009D287D" w:rsidRPr="004939F7" w:rsidRDefault="009D287D">
      <w:pPr>
        <w:rPr>
          <w:rFonts w:ascii="Times New Roman" w:hAnsi="Times New Roman" w:cs="Times New Roman"/>
        </w:rPr>
      </w:pPr>
    </w:p>
    <w:sectPr w:rsidR="009D287D" w:rsidRPr="004939F7" w:rsidSect="00EA49A7">
      <w:headerReference w:type="default" r:id="rId6"/>
      <w:footerReference w:type="default" r:id="rId7"/>
      <w:footerReference w:type="firs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560" w:rsidRDefault="00526560" w:rsidP="009A2023">
      <w:r>
        <w:separator/>
      </w:r>
    </w:p>
  </w:endnote>
  <w:endnote w:type="continuationSeparator" w:id="0">
    <w:p w:rsidR="00526560" w:rsidRDefault="00526560" w:rsidP="009A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charset w:val="CC"/>
    <w:family w:val="roman"/>
    <w:pitch w:val="variable"/>
    <w:sig w:usb0="00000203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E34" w:rsidRPr="00511E34" w:rsidRDefault="00511E34" w:rsidP="00511E34">
    <w:pPr>
      <w:tabs>
        <w:tab w:val="center" w:pos="4677"/>
        <w:tab w:val="right" w:pos="9355"/>
      </w:tabs>
      <w:rPr>
        <w:rFonts w:ascii="Times New Roman CYR" w:eastAsia="Times New Roman" w:hAnsi="Times New Roman CYR" w:cs="Times New Roman"/>
        <w:sz w:val="16"/>
        <w:szCs w:val="20"/>
        <w:lang w:eastAsia="ru-RU"/>
      </w:rPr>
    </w:pPr>
    <w:r w:rsidRPr="00511E34">
      <w:rPr>
        <w:rFonts w:ascii="Times New Roman CYR" w:eastAsia="Times New Roman" w:hAnsi="Times New Roman CYR" w:cs="Times New Roman"/>
        <w:sz w:val="20"/>
        <w:szCs w:val="20"/>
        <w:lang w:eastAsia="ru-RU"/>
      </w:rPr>
      <w:t>Внутренний номер:</w:t>
    </w:r>
    <w:r w:rsidR="00C55923" w:rsidRPr="00C55923">
      <w:rPr>
        <w:rFonts w:ascii="Times New Roman CYR" w:eastAsia="Times New Roman" w:hAnsi="Times New Roman CYR" w:cs="Times New Roman"/>
        <w:sz w:val="20"/>
        <w:szCs w:val="20"/>
        <w:lang w:eastAsia="ru-RU"/>
      </w:rPr>
      <w:t xml:space="preserve"> 0310125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923" w:rsidRPr="0057784A" w:rsidRDefault="0057784A" w:rsidP="0057784A">
    <w:pPr>
      <w:pStyle w:val="a6"/>
      <w:rPr>
        <w:sz w:val="20"/>
        <w:szCs w:val="20"/>
      </w:rPr>
    </w:pPr>
    <w:r w:rsidRPr="0057784A">
      <w:rPr>
        <w:sz w:val="20"/>
        <w:szCs w:val="20"/>
      </w:rPr>
      <w:t xml:space="preserve">Внутренний номер: </w:t>
    </w:r>
    <w:r w:rsidR="00186A01" w:rsidRPr="00186A01">
      <w:rPr>
        <w:sz w:val="20"/>
        <w:szCs w:val="20"/>
      </w:rPr>
      <w:t>0354326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560" w:rsidRDefault="00526560" w:rsidP="009A2023">
      <w:r>
        <w:separator/>
      </w:r>
    </w:p>
  </w:footnote>
  <w:footnote w:type="continuationSeparator" w:id="0">
    <w:p w:rsidR="00526560" w:rsidRDefault="00526560" w:rsidP="009A2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73714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A49A7" w:rsidRPr="0051599F" w:rsidRDefault="00EA49A7">
        <w:pPr>
          <w:pStyle w:val="a4"/>
          <w:jc w:val="center"/>
          <w:rPr>
            <w:rFonts w:ascii="Times New Roman" w:hAnsi="Times New Roman" w:cs="Times New Roman"/>
          </w:rPr>
        </w:pPr>
        <w:r w:rsidRPr="0051599F">
          <w:rPr>
            <w:rFonts w:ascii="Times New Roman" w:hAnsi="Times New Roman" w:cs="Times New Roman"/>
          </w:rPr>
          <w:fldChar w:fldCharType="begin"/>
        </w:r>
        <w:r w:rsidRPr="0051599F">
          <w:rPr>
            <w:rFonts w:ascii="Times New Roman" w:hAnsi="Times New Roman" w:cs="Times New Roman"/>
          </w:rPr>
          <w:instrText>PAGE   \* MERGEFORMAT</w:instrText>
        </w:r>
        <w:r w:rsidRPr="0051599F">
          <w:rPr>
            <w:rFonts w:ascii="Times New Roman" w:hAnsi="Times New Roman" w:cs="Times New Roman"/>
          </w:rPr>
          <w:fldChar w:fldCharType="separate"/>
        </w:r>
        <w:r w:rsidR="00C74579">
          <w:rPr>
            <w:rFonts w:ascii="Times New Roman" w:hAnsi="Times New Roman" w:cs="Times New Roman"/>
            <w:noProof/>
          </w:rPr>
          <w:t>2</w:t>
        </w:r>
        <w:r w:rsidRPr="0051599F">
          <w:rPr>
            <w:rFonts w:ascii="Times New Roman" w:hAnsi="Times New Roman" w:cs="Times New Roman"/>
          </w:rPr>
          <w:fldChar w:fldCharType="end"/>
        </w:r>
      </w:p>
    </w:sdtContent>
  </w:sdt>
  <w:p w:rsidR="006C0460" w:rsidRDefault="006C046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6C6"/>
    <w:rsid w:val="00013EFE"/>
    <w:rsid w:val="000516C6"/>
    <w:rsid w:val="00052D95"/>
    <w:rsid w:val="0005442C"/>
    <w:rsid w:val="00077345"/>
    <w:rsid w:val="00093670"/>
    <w:rsid w:val="000C4DE3"/>
    <w:rsid w:val="000E1CBF"/>
    <w:rsid w:val="000E7E5E"/>
    <w:rsid w:val="001111B3"/>
    <w:rsid w:val="001206EF"/>
    <w:rsid w:val="00182F69"/>
    <w:rsid w:val="00186A01"/>
    <w:rsid w:val="00213938"/>
    <w:rsid w:val="00241906"/>
    <w:rsid w:val="00263FB5"/>
    <w:rsid w:val="002664A4"/>
    <w:rsid w:val="002D76AC"/>
    <w:rsid w:val="00371852"/>
    <w:rsid w:val="003C0269"/>
    <w:rsid w:val="003D133D"/>
    <w:rsid w:val="00420EB7"/>
    <w:rsid w:val="00423AB8"/>
    <w:rsid w:val="004468D1"/>
    <w:rsid w:val="004939F7"/>
    <w:rsid w:val="004A3562"/>
    <w:rsid w:val="004D135D"/>
    <w:rsid w:val="00511E34"/>
    <w:rsid w:val="0051599F"/>
    <w:rsid w:val="00515FEB"/>
    <w:rsid w:val="00526560"/>
    <w:rsid w:val="00554BE7"/>
    <w:rsid w:val="0057784A"/>
    <w:rsid w:val="00601F9D"/>
    <w:rsid w:val="006243A1"/>
    <w:rsid w:val="00635B3C"/>
    <w:rsid w:val="006837BE"/>
    <w:rsid w:val="006975ED"/>
    <w:rsid w:val="006A1967"/>
    <w:rsid w:val="006C0460"/>
    <w:rsid w:val="006E73D5"/>
    <w:rsid w:val="00742EE6"/>
    <w:rsid w:val="007F2EB8"/>
    <w:rsid w:val="0087262D"/>
    <w:rsid w:val="00872D5F"/>
    <w:rsid w:val="00875B46"/>
    <w:rsid w:val="008A1011"/>
    <w:rsid w:val="008A6675"/>
    <w:rsid w:val="008B09B1"/>
    <w:rsid w:val="008B176F"/>
    <w:rsid w:val="0096502A"/>
    <w:rsid w:val="00965F52"/>
    <w:rsid w:val="009753C1"/>
    <w:rsid w:val="009A2023"/>
    <w:rsid w:val="009D287D"/>
    <w:rsid w:val="009D40EA"/>
    <w:rsid w:val="00A00AE5"/>
    <w:rsid w:val="00A44A9A"/>
    <w:rsid w:val="00B07749"/>
    <w:rsid w:val="00B1064F"/>
    <w:rsid w:val="00B40D6C"/>
    <w:rsid w:val="00B70413"/>
    <w:rsid w:val="00BB5DC2"/>
    <w:rsid w:val="00BD4A70"/>
    <w:rsid w:val="00C55923"/>
    <w:rsid w:val="00C74579"/>
    <w:rsid w:val="00C8432C"/>
    <w:rsid w:val="00CA6F27"/>
    <w:rsid w:val="00CC4BD6"/>
    <w:rsid w:val="00D01B72"/>
    <w:rsid w:val="00D32786"/>
    <w:rsid w:val="00D33E63"/>
    <w:rsid w:val="00DD353A"/>
    <w:rsid w:val="00DE014B"/>
    <w:rsid w:val="00E24F41"/>
    <w:rsid w:val="00E91A38"/>
    <w:rsid w:val="00EA49A7"/>
    <w:rsid w:val="00EA571E"/>
    <w:rsid w:val="00ED2413"/>
    <w:rsid w:val="00F20814"/>
    <w:rsid w:val="00F943A8"/>
    <w:rsid w:val="00FB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4B39E2-1591-48BC-A73D-331307269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20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2023"/>
  </w:style>
  <w:style w:type="paragraph" w:styleId="a6">
    <w:name w:val="footer"/>
    <w:basedOn w:val="a"/>
    <w:link w:val="a7"/>
    <w:unhideWhenUsed/>
    <w:rsid w:val="009A20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A2023"/>
  </w:style>
  <w:style w:type="paragraph" w:styleId="a8">
    <w:name w:val="Balloon Text"/>
    <w:basedOn w:val="a"/>
    <w:link w:val="a9"/>
    <w:uiPriority w:val="99"/>
    <w:semiHidden/>
    <w:unhideWhenUsed/>
    <w:rsid w:val="008726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26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3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FadeevaOA</cp:lastModifiedBy>
  <cp:revision>3</cp:revision>
  <cp:lastPrinted>2025-07-02T07:51:00Z</cp:lastPrinted>
  <dcterms:created xsi:type="dcterms:W3CDTF">2025-10-13T10:40:00Z</dcterms:created>
  <dcterms:modified xsi:type="dcterms:W3CDTF">2025-10-13T10:48:00Z</dcterms:modified>
</cp:coreProperties>
</file>